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6340" w14:textId="77777777" w:rsidR="004F6DB7" w:rsidRPr="00FF1083" w:rsidRDefault="004F6DB7" w:rsidP="004F6DB7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14:paraId="58748323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08D7BD58" w14:textId="77777777" w:rsidR="004F6DB7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57879476" w14:textId="77777777" w:rsidR="004F6DB7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07575540" w14:textId="77777777"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14:paraId="3C6E3EAF" w14:textId="46C301CF" w:rsidR="004F6DB7" w:rsidRPr="00FF1083" w:rsidRDefault="004F6DB7" w:rsidP="004F6DB7">
      <w:pPr>
        <w:jc w:val="right"/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 xml:space="preserve">Załącznik nr </w:t>
      </w:r>
      <w:r w:rsidR="001E55CF">
        <w:rPr>
          <w:rFonts w:asciiTheme="minorHAnsi" w:hAnsiTheme="minorHAnsi" w:cstheme="minorHAnsi"/>
          <w:b/>
        </w:rPr>
        <w:t>4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14:paraId="6C678F85" w14:textId="77777777" w:rsidR="004F6DB7" w:rsidRPr="00FF1083" w:rsidRDefault="004F6DB7" w:rsidP="004F6DB7">
      <w:pPr>
        <w:rPr>
          <w:rFonts w:asciiTheme="minorHAnsi" w:hAnsiTheme="minorHAnsi" w:cstheme="minorHAnsi"/>
          <w:b/>
        </w:rPr>
      </w:pPr>
    </w:p>
    <w:p w14:paraId="5BF9DA40" w14:textId="77777777" w:rsidR="004F6DB7" w:rsidRPr="00FF1083" w:rsidRDefault="004F6DB7" w:rsidP="004F6DB7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14:paraId="1B36A9AF" w14:textId="77777777" w:rsidR="004F6DB7" w:rsidRPr="00FF1083" w:rsidRDefault="004F6DB7" w:rsidP="004F6DB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1B186FA6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137FFB50" w14:textId="77777777"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14:paraId="2FD8F4E5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14:paraId="3137BDF3" w14:textId="77777777"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7F0211">
        <w:rPr>
          <w:rStyle w:val="FontStyle1843"/>
          <w:rFonts w:asciiTheme="minorHAnsi" w:hAnsiTheme="minorHAnsi" w:cstheme="minorHAnsi"/>
          <w:sz w:val="24"/>
          <w:szCs w:val="24"/>
        </w:rPr>
        <w:t xml:space="preserve"> kapitałowej</w:t>
      </w:r>
    </w:p>
    <w:p w14:paraId="427ED511" w14:textId="77777777"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14:paraId="16C0B316" w14:textId="77777777" w:rsidR="004F6DB7" w:rsidRPr="004F6DB7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bCs/>
          <w:i w:val="0"/>
          <w:iCs w:val="0"/>
          <w:sz w:val="20"/>
          <w:szCs w:val="2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14:paraId="79A31886" w14:textId="77777777" w:rsidR="004F6DB7" w:rsidRPr="00FF1083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Style w:val="FontStyle3319"/>
          <w:rFonts w:asciiTheme="minorHAnsi" w:hAnsiTheme="minorHAnsi" w:cstheme="minorHAnsi"/>
          <w:sz w:val="18"/>
          <w:szCs w:val="18"/>
        </w:rPr>
        <w:t>(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pełna nazwa/firma, adres, w zależności od podmiotu: NIP/PESEL, KRS/CEiDG)</w:t>
      </w:r>
    </w:p>
    <w:p w14:paraId="00F0BC1A" w14:textId="77777777" w:rsidR="004F6DB7" w:rsidRPr="00FF1083" w:rsidRDefault="004F6DB7" w:rsidP="004F6DB7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2E6CE8D2" w14:textId="77777777" w:rsidR="004F6DB7" w:rsidRPr="00FF1083" w:rsidRDefault="004F6DB7" w:rsidP="004F6DB7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232C7CAF" w14:textId="77777777" w:rsidR="004F6DB7" w:rsidRPr="00FF1083" w:rsidRDefault="004F6DB7" w:rsidP="004F6DB7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7CB813FC" w14:textId="77777777" w:rsidR="004F6DB7" w:rsidRPr="00FF1083" w:rsidRDefault="004F6DB7" w:rsidP="004F6DB7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CE39AE7" w14:textId="77777777" w:rsidR="004F6DB7" w:rsidRPr="004F6DB7" w:rsidRDefault="004F6DB7" w:rsidP="004F6DB7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sz w:val="24"/>
          <w:szCs w:val="24"/>
        </w:rPr>
      </w:pP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                            w trybie </w:t>
      </w:r>
      <w:r w:rsidRPr="004F6DB7">
        <w:rPr>
          <w:rFonts w:asciiTheme="minorHAnsi" w:hAnsiTheme="minorHAnsi" w:cstheme="minorHAnsi"/>
        </w:rPr>
        <w:t xml:space="preserve">podstawowym o jakim stanowi art. 275 pkt 1 </w:t>
      </w:r>
      <w:r>
        <w:rPr>
          <w:rFonts w:asciiTheme="minorHAnsi" w:hAnsiTheme="minorHAnsi" w:cstheme="minorHAnsi"/>
        </w:rPr>
        <w:t>ustawy Pzp</w:t>
      </w:r>
      <w:r w:rsidRPr="004F6DB7">
        <w:rPr>
          <w:rFonts w:asciiTheme="minorHAnsi" w:hAnsiTheme="minorHAnsi" w:cstheme="minorHAnsi"/>
        </w:rPr>
        <w:t xml:space="preserve">, bez negocjacji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p.n.</w:t>
      </w: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>:</w:t>
      </w:r>
    </w:p>
    <w:p w14:paraId="3D26757C" w14:textId="77777777" w:rsidR="00AC6BFA" w:rsidRDefault="00AC6BFA" w:rsidP="004F6DB7">
      <w:pPr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</w:pPr>
    </w:p>
    <w:p w14:paraId="5F7F2861" w14:textId="4C447D98" w:rsidR="00AC6BFA" w:rsidRDefault="00EE0A20" w:rsidP="004F6DB7">
      <w:pPr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</w:pPr>
      <w:r w:rsidRPr="00EE0A20"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  <w:t>„dostawę pojazdu użytkowego wraz z wyposażeniem” Nr postępowania: GOSIR.1.2022</w:t>
      </w:r>
    </w:p>
    <w:p w14:paraId="7A930C87" w14:textId="77777777" w:rsidR="00EE0A20" w:rsidRPr="00FF1083" w:rsidRDefault="00EE0A20" w:rsidP="004F6DB7">
      <w:pPr>
        <w:rPr>
          <w:rStyle w:val="FontStyle2207"/>
          <w:rFonts w:asciiTheme="minorHAnsi" w:hAnsiTheme="minorHAnsi" w:cstheme="minorHAnsi"/>
        </w:rPr>
      </w:pPr>
    </w:p>
    <w:p w14:paraId="5DDC8369" w14:textId="77777777" w:rsidR="004F6DB7" w:rsidRPr="00FF1083" w:rsidRDefault="004F6DB7" w:rsidP="004F6DB7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14:paraId="6FAA4602" w14:textId="77777777" w:rsidR="004F6DB7" w:rsidRPr="00FF1083" w:rsidRDefault="004F6DB7" w:rsidP="004F6DB7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14:paraId="724CA605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018A1238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8E9A053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5B8498D" w14:textId="77777777" w:rsidR="004F6DB7" w:rsidRPr="00FF1083" w:rsidRDefault="004F6DB7" w:rsidP="004F6DB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14:paraId="29EA6A72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1026CCC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751493FA" w14:textId="77777777" w:rsidR="004F6DB7" w:rsidRPr="00FF1083" w:rsidRDefault="004F6DB7" w:rsidP="004F6DB7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14:paraId="317DD96A" w14:textId="77777777" w:rsidR="004F6DB7" w:rsidRPr="00FF1083" w:rsidRDefault="004F6DB7" w:rsidP="004F6DB7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14:paraId="440A95D8" w14:textId="77777777" w:rsidR="004F6DB7" w:rsidRPr="00FF1083" w:rsidRDefault="004F6DB7" w:rsidP="004F6DB7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14:paraId="65234D3E" w14:textId="77777777"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14:paraId="16573232" w14:textId="77777777"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14:paraId="2A2D6682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2AC24180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79578EC8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2F0D9335" w14:textId="77777777" w:rsidR="004F6DB7" w:rsidRPr="00FF1083" w:rsidRDefault="004F6DB7" w:rsidP="004F6DB7">
      <w:pPr>
        <w:rPr>
          <w:rFonts w:asciiTheme="minorHAnsi" w:hAnsiTheme="minorHAnsi" w:cstheme="minorHAnsi"/>
          <w:color w:val="000000" w:themeColor="text1"/>
        </w:rPr>
      </w:pPr>
    </w:p>
    <w:p w14:paraId="36D5182B" w14:textId="77777777"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DB7"/>
    <w:rsid w:val="001536A2"/>
    <w:rsid w:val="001E55CF"/>
    <w:rsid w:val="00213E89"/>
    <w:rsid w:val="00251234"/>
    <w:rsid w:val="004F6DB7"/>
    <w:rsid w:val="007C6EDF"/>
    <w:rsid w:val="007F0211"/>
    <w:rsid w:val="00AC6BFA"/>
    <w:rsid w:val="00D70C4D"/>
    <w:rsid w:val="00D83BD8"/>
    <w:rsid w:val="00EE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7B8D"/>
  <w15:docId w15:val="{65209F95-9125-4853-A3B5-FB721378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4F6DB7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4F6DB7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4F6DB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4F6DB7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F6DB7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F6DB7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F6DB7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F6DB7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F6DB7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4F6DB7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D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8</cp:revision>
  <cp:lastPrinted>2021-04-26T09:18:00Z</cp:lastPrinted>
  <dcterms:created xsi:type="dcterms:W3CDTF">2021-04-26T09:14:00Z</dcterms:created>
  <dcterms:modified xsi:type="dcterms:W3CDTF">2022-01-14T06:15:00Z</dcterms:modified>
</cp:coreProperties>
</file>