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4F33B0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EE7C66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CC757C" w:rsidRPr="00CC757C" w:rsidRDefault="00EE7C66" w:rsidP="00CC757C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000000"/>
          <w:kern w:val="2"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</w:t>
      </w:r>
      <w:r w:rsidRPr="004F33B0">
        <w:rPr>
          <w:rFonts w:asciiTheme="minorHAnsi" w:hAnsiTheme="minorHAnsi" w:cstheme="minorHAnsi"/>
          <w:sz w:val="24"/>
        </w:rPr>
        <w:t>.:</w:t>
      </w:r>
      <w:r w:rsidRPr="004F33B0">
        <w:rPr>
          <w:rFonts w:asciiTheme="minorHAnsi" w:hAnsiTheme="minorHAnsi" w:cstheme="minorHAnsi"/>
          <w:sz w:val="24"/>
          <w:szCs w:val="24"/>
        </w:rPr>
        <w:t xml:space="preserve"> </w:t>
      </w:r>
      <w:r w:rsidR="00CC757C" w:rsidRPr="004F33B0">
        <w:rPr>
          <w:rFonts w:asciiTheme="minorHAnsi" w:hAnsiTheme="minorHAnsi" w:cstheme="minorHAnsi"/>
          <w:b/>
          <w:color w:val="000000" w:themeColor="text1"/>
          <w:kern w:val="2"/>
          <w:sz w:val="24"/>
          <w:szCs w:val="24"/>
        </w:rPr>
        <w:t>,,</w:t>
      </w:r>
      <w:r w:rsidR="004F33B0" w:rsidRPr="004F33B0">
        <w:rPr>
          <w:rFonts w:asciiTheme="minorHAnsi" w:hAnsiTheme="minorHAnsi" w:cstheme="minorHAnsi"/>
          <w:b/>
          <w:sz w:val="24"/>
          <w:szCs w:val="24"/>
        </w:rPr>
        <w:t>Budowa oświetlenia ulicznego w miejscowościach Rymanów-Zdrój oraz Królik Polski, Gmina Rymanów</w:t>
      </w:r>
      <w:r w:rsidR="00FA69A5" w:rsidRPr="004F33B0">
        <w:rPr>
          <w:rFonts w:asciiTheme="minorHAnsi" w:hAnsiTheme="minorHAnsi" w:cstheme="minorHAnsi"/>
          <w:b/>
          <w:sz w:val="24"/>
          <w:szCs w:val="24"/>
        </w:rPr>
        <w:t>”</w:t>
      </w:r>
    </w:p>
    <w:p w:rsidR="00CC757C" w:rsidRPr="00CC757C" w:rsidRDefault="004F33B0" w:rsidP="00CC757C">
      <w:pPr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>Nr postępowania: RIN.271.2.2022</w:t>
      </w:r>
    </w:p>
    <w:p w:rsidR="00EE7C66" w:rsidRDefault="00EE7C66" w:rsidP="00CC757C">
      <w:pPr>
        <w:ind w:left="120" w:firstLine="22"/>
        <w:jc w:val="both"/>
        <w:rPr>
          <w:sz w:val="24"/>
          <w:szCs w:val="24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               w sposób należyty oraz wskazują, czy zostały wykonane zgodnie z przepisami prawa budowlanego                i prawidłowo ukończone, przy czym dowodami, o których mowa, są referencje bądź -  inne dokumenty sporządzone przez podmiot, na rzecz którego roboty zostały wykonane, a jeżeli wykonawca                                 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</w:t>
      </w:r>
      <w:r w:rsidR="004F33B0">
        <w:rPr>
          <w:rFonts w:asciiTheme="minorHAnsi" w:hAnsiTheme="minorHAnsi" w:cstheme="minorHAnsi"/>
        </w:rPr>
        <w:t>_______________, dnia __ __ 2022</w:t>
      </w:r>
      <w:r>
        <w:rPr>
          <w:rFonts w:asciiTheme="minorHAnsi" w:hAnsiTheme="minorHAnsi" w:cstheme="minorHAnsi"/>
        </w:rPr>
        <w:t xml:space="preserve">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EE7C66"/>
    <w:rsid w:val="001536A2"/>
    <w:rsid w:val="00340AFC"/>
    <w:rsid w:val="004F33B0"/>
    <w:rsid w:val="006801E2"/>
    <w:rsid w:val="006C2C40"/>
    <w:rsid w:val="006E2C0A"/>
    <w:rsid w:val="007C6EDF"/>
    <w:rsid w:val="0085567A"/>
    <w:rsid w:val="00BA3CC8"/>
    <w:rsid w:val="00C270AF"/>
    <w:rsid w:val="00CC757C"/>
    <w:rsid w:val="00D937C8"/>
    <w:rsid w:val="00EE7C66"/>
    <w:rsid w:val="00FA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nie">
    <w:name w:val="Domy徑nie"/>
    <w:uiPriority w:val="99"/>
    <w:rsid w:val="00CC7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2022-02-02T10:45:00Z</cp:lastPrinted>
  <dcterms:created xsi:type="dcterms:W3CDTF">2022-02-02T10:43:00Z</dcterms:created>
  <dcterms:modified xsi:type="dcterms:W3CDTF">2022-02-02T10:46:00Z</dcterms:modified>
</cp:coreProperties>
</file>