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A6" w:rsidRPr="00852BB4" w:rsidRDefault="00A81BA6" w:rsidP="00A81BA6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A81BA6" w:rsidRDefault="00A81BA6" w:rsidP="00A81BA6">
      <w:pPr>
        <w:jc w:val="right"/>
        <w:rPr>
          <w:rFonts w:asciiTheme="minorHAnsi" w:hAnsiTheme="minorHAnsi" w:cstheme="minorHAnsi"/>
          <w:b/>
        </w:rPr>
      </w:pPr>
    </w:p>
    <w:p w:rsidR="00A81BA6" w:rsidRDefault="00A81BA6" w:rsidP="00A81BA6"/>
    <w:p w:rsidR="00A81BA6" w:rsidRDefault="00A81BA6" w:rsidP="00A81BA6">
      <w:pPr>
        <w:rPr>
          <w:rFonts w:asciiTheme="minorHAnsi" w:hAnsiTheme="minorHAnsi" w:cstheme="minorHAnsi"/>
          <w:b/>
        </w:rPr>
      </w:pPr>
    </w:p>
    <w:p w:rsidR="00A81BA6" w:rsidRDefault="00A81BA6" w:rsidP="00A81BA6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 do SWZ</w:t>
      </w:r>
    </w:p>
    <w:p w:rsidR="00A81BA6" w:rsidRDefault="00A81BA6" w:rsidP="00A81BA6">
      <w:pPr>
        <w:rPr>
          <w:rFonts w:asciiTheme="minorHAnsi" w:hAnsiTheme="minorHAnsi" w:cstheme="minorHAnsi"/>
          <w:b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A81BA6" w:rsidRPr="00852BB4" w:rsidRDefault="00A81BA6" w:rsidP="00A81BA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A81BA6" w:rsidRPr="00852BB4" w:rsidRDefault="00A81BA6" w:rsidP="00A81BA6">
      <w:pPr>
        <w:rPr>
          <w:rFonts w:asciiTheme="minorHAnsi" w:hAnsiTheme="minorHAnsi" w:cstheme="minorHAnsi"/>
          <w:b/>
          <w:sz w:val="20"/>
          <w:szCs w:val="20"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  <w:sz w:val="20"/>
          <w:szCs w:val="20"/>
        </w:rPr>
      </w:pPr>
    </w:p>
    <w:p w:rsidR="00A81BA6" w:rsidRPr="00852BB4" w:rsidRDefault="00A81BA6" w:rsidP="00A81BA6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A81BA6" w:rsidRPr="00852BB4" w:rsidRDefault="00A81BA6" w:rsidP="00A81BA6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:rsidR="00A81BA6" w:rsidRPr="00852BB4" w:rsidRDefault="00A81BA6" w:rsidP="00A81BA6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</w:t>
      </w:r>
      <w:r>
        <w:rPr>
          <w:rStyle w:val="FontStyle3316"/>
          <w:rFonts w:asciiTheme="minorHAnsi" w:hAnsiTheme="minorHAnsi" w:cstheme="minorHAnsi"/>
        </w:rPr>
        <w:t>licznych (dalej jako: ustawa</w:t>
      </w:r>
      <w:r w:rsidRPr="00852BB4">
        <w:rPr>
          <w:rStyle w:val="FontStyle3316"/>
          <w:rFonts w:asciiTheme="minorHAnsi" w:hAnsiTheme="minorHAnsi" w:cstheme="minorHAnsi"/>
        </w:rPr>
        <w:t>)</w:t>
      </w:r>
    </w:p>
    <w:p w:rsidR="00A81BA6" w:rsidRPr="00852BB4" w:rsidRDefault="00A81BA6" w:rsidP="00A81BA6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:rsidR="00A81BA6" w:rsidRPr="00852BB4" w:rsidRDefault="00A81BA6" w:rsidP="00A81BA6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A81BA6" w:rsidRPr="005B53D5" w:rsidRDefault="00A81BA6" w:rsidP="00A81BA6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81BA6" w:rsidRPr="00852BB4" w:rsidRDefault="00A81BA6" w:rsidP="00A81BA6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A81BA6" w:rsidRPr="00852BB4" w:rsidRDefault="00A81BA6" w:rsidP="00A81BA6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A81BA6" w:rsidRPr="00A81BA6" w:rsidRDefault="00A81BA6" w:rsidP="00A74B44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/>
        <w:jc w:val="both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Na potrzeby postępowania o udzielenie zamówienia publicznego pn.: </w:t>
      </w:r>
      <w:r w:rsidR="00792F8A" w:rsidRPr="00792F8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,, Dostawa wraz z montażem, lodowiska sztucznie mrożonego, w Rymanowie-Zdroju.” </w:t>
      </w:r>
    </w:p>
    <w:p w:rsidR="00792F8A" w:rsidRDefault="00792F8A" w:rsidP="00A81BA6">
      <w:pPr>
        <w:jc w:val="both"/>
        <w:rPr>
          <w:rFonts w:asciiTheme="minorHAnsi" w:hAnsiTheme="minorHAnsi" w:cstheme="minorHAnsi"/>
          <w:b/>
        </w:rPr>
      </w:pPr>
    </w:p>
    <w:p w:rsidR="00A81BA6" w:rsidRPr="001A6CB1" w:rsidRDefault="00A74B44" w:rsidP="00A81BA6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postępowania: </w:t>
      </w:r>
      <w:r w:rsidR="00792F8A" w:rsidRPr="00792F8A">
        <w:rPr>
          <w:rFonts w:asciiTheme="minorHAnsi" w:hAnsiTheme="minorHAnsi" w:cstheme="minorHAnsi"/>
          <w:b/>
        </w:rPr>
        <w:t>RIN.271.9.2021</w:t>
      </w:r>
    </w:p>
    <w:p w:rsidR="00A81BA6" w:rsidRPr="005B53D5" w:rsidRDefault="00A81BA6" w:rsidP="00A81BA6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:rsidR="00A81BA6" w:rsidRPr="005B53D5" w:rsidRDefault="00A81BA6" w:rsidP="00A81BA6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5B53D5">
        <w:rPr>
          <w:rStyle w:val="FontStyle3316"/>
          <w:rFonts w:asciiTheme="minorHAnsi" w:hAnsiTheme="minorHAnsi" w:cstheme="minorHAnsi"/>
          <w:b w:val="0"/>
          <w:sz w:val="24"/>
          <w:szCs w:val="24"/>
        </w:rPr>
        <w:t>1.</w:t>
      </w:r>
      <w:r w:rsidRPr="005B53D5">
        <w:rPr>
          <w:rStyle w:val="FontStyle3316"/>
          <w:rFonts w:asciiTheme="minorHAnsi" w:hAnsiTheme="minorHAnsi" w:cstheme="minorHAnsi"/>
          <w:sz w:val="24"/>
          <w:szCs w:val="24"/>
        </w:rPr>
        <w:t xml:space="preserve"> 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 nie podlegam wykluczeniu z postępowania na podstawie art. 108 ust 1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.</w:t>
      </w:r>
    </w:p>
    <w:p w:rsidR="00A81BA6" w:rsidRPr="005B53D5" w:rsidRDefault="00A81BA6" w:rsidP="00A81BA6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na podstawie art. 109 ust. 4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. </w:t>
      </w:r>
    </w:p>
    <w:p w:rsidR="00A81BA6" w:rsidRPr="005B53D5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:rsidR="00A81BA6" w:rsidRPr="00852BB4" w:rsidRDefault="00A81BA6" w:rsidP="00A81BA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Theme="minorHAnsi" w:hAnsiTheme="minorHAnsi" w:cstheme="minorHAnsi"/>
        </w:rPr>
      </w:pPr>
    </w:p>
    <w:p w:rsidR="00A81BA6" w:rsidRPr="005B53D5" w:rsidRDefault="00A81BA6" w:rsidP="00A81BA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 xml:space="preserve"> (podać mającą zastosowanie podstawę wykluczenia spośród wymienionych w art. 10</w:t>
      </w:r>
      <w:r>
        <w:rPr>
          <w:rFonts w:asciiTheme="minorHAnsi" w:hAnsiTheme="minorHAnsi" w:cstheme="minorHAnsi"/>
        </w:rPr>
        <w:t>8 ust. 1 lub art. 109 ust. 4</w:t>
      </w:r>
      <w:r w:rsidRPr="005B53D5">
        <w:rPr>
          <w:rFonts w:asciiTheme="minorHAnsi" w:hAnsiTheme="minorHAnsi" w:cstheme="minorHAnsi"/>
        </w:rPr>
        <w:t xml:space="preserve">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>).</w:t>
      </w:r>
    </w:p>
    <w:p w:rsidR="00A81BA6" w:rsidRPr="005B53D5" w:rsidRDefault="00A81BA6" w:rsidP="00A81BA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 xml:space="preserve">Jednocześnie oświadczam, że w związku z ww. okolicznością, na podstawie art. 110 ust.2 ustawy </w:t>
      </w:r>
      <w:proofErr w:type="spellStart"/>
      <w:r w:rsidRPr="005B53D5">
        <w:rPr>
          <w:rStyle w:val="FontStyle2207"/>
          <w:rFonts w:asciiTheme="minorHAnsi" w:hAnsiTheme="minorHAnsi" w:cstheme="minorHAnsi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</w:rPr>
        <w:t xml:space="preserve"> podjąłem następujące środki naprawcze:</w:t>
      </w:r>
    </w:p>
    <w:p w:rsidR="00A81BA6" w:rsidRPr="005B53D5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A81BA6" w:rsidRPr="005B53D5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A81BA6" w:rsidRPr="005B53D5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A81BA6" w:rsidRPr="005B53D5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5B53D5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5B53D5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81BA6" w:rsidRPr="005B53D5" w:rsidRDefault="00A81BA6" w:rsidP="00A81BA6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Default="00A81BA6" w:rsidP="00A81BA6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Default="00A81BA6" w:rsidP="00A81BA6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Pr="00852BB4" w:rsidRDefault="00A81BA6" w:rsidP="00A81BA6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Pr="00852BB4" w:rsidRDefault="00A81BA6" w:rsidP="00A81BA6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lastRenderedPageBreak/>
        <w:t>OŚWIADCZENIE DOTYCZĄCE PODMIOTU, NA KTÓREGO ZASOBY POWOŁUJE SIĘ WYKONAWCA:</w:t>
      </w:r>
    </w:p>
    <w:p w:rsidR="00A81BA6" w:rsidRPr="00852BB4" w:rsidRDefault="00A81BA6" w:rsidP="00A81BA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Oświadczam, że następujący/e podmiot/y, na którego/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ych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 zasoby powołuję się </w:t>
      </w:r>
      <w:r w:rsidRPr="00852BB4">
        <w:rPr>
          <w:rStyle w:val="FontStyle2207"/>
          <w:rFonts w:asciiTheme="minorHAnsi" w:hAnsiTheme="minorHAnsi" w:cstheme="minorHAnsi"/>
        </w:rPr>
        <w:br/>
        <w:t xml:space="preserve">w niniejszym postępowaniu, tj.: </w:t>
      </w: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nie podlega/ją wykluczeniu </w:t>
      </w:r>
      <w:r w:rsidRPr="00852BB4">
        <w:rPr>
          <w:rStyle w:val="FontStyle2371"/>
          <w:rFonts w:asciiTheme="minorHAnsi" w:hAnsiTheme="minorHAnsi" w:cstheme="minorHAnsi"/>
        </w:rPr>
        <w:t xml:space="preserve">z </w:t>
      </w:r>
      <w:r w:rsidRPr="00852BB4">
        <w:rPr>
          <w:rStyle w:val="FontStyle2207"/>
          <w:rFonts w:asciiTheme="minorHAnsi" w:hAnsiTheme="minorHAnsi" w:cstheme="minorHAnsi"/>
        </w:rPr>
        <w:t>postępowania o udzielenie zamówienia.</w:t>
      </w:r>
      <w:r w:rsidRPr="00852BB4">
        <w:rPr>
          <w:rStyle w:val="FontStyle2207"/>
          <w:rFonts w:asciiTheme="minorHAnsi" w:hAnsiTheme="minorHAnsi" w:cstheme="minorHAnsi"/>
        </w:rPr>
        <w:br/>
      </w: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81BA6" w:rsidRPr="00852BB4" w:rsidRDefault="00A81BA6" w:rsidP="00A81BA6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A81BA6" w:rsidRPr="00852BB4" w:rsidRDefault="00A81BA6" w:rsidP="00A81BA6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A81BA6" w:rsidRPr="00852BB4" w:rsidRDefault="00A81BA6" w:rsidP="00A81BA6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</w:rPr>
      </w:pPr>
      <w:r w:rsidRPr="00852BB4">
        <w:rPr>
          <w:rStyle w:val="FontStyle2207"/>
          <w:rFonts w:asciiTheme="minorHAnsi" w:hAnsiTheme="minorHAnsi" w:cstheme="minorHAnsi"/>
          <w:b/>
        </w:rPr>
        <w:t>OŚWIADCZENIE DOTYCZĄCE PODANYCH INFORMACJI</w:t>
      </w:r>
    </w:p>
    <w:p w:rsidR="00A81BA6" w:rsidRPr="00852BB4" w:rsidRDefault="00A81BA6" w:rsidP="00A81BA6">
      <w:pPr>
        <w:pStyle w:val="Style10"/>
        <w:widowControl/>
        <w:rPr>
          <w:rStyle w:val="FontStyle2207"/>
          <w:rFonts w:asciiTheme="minorHAnsi" w:hAnsiTheme="minorHAnsi" w:cstheme="minorHAnsi"/>
        </w:rPr>
      </w:pPr>
    </w:p>
    <w:p w:rsidR="00A81BA6" w:rsidRPr="00852BB4" w:rsidRDefault="001D29B1" w:rsidP="00A81BA6">
      <w:pPr>
        <w:pStyle w:val="Style10"/>
        <w:widowControl/>
        <w:rPr>
          <w:rStyle w:val="FontStyle2207"/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60288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:rsidR="00A81BA6" w:rsidRPr="00F7393D" w:rsidRDefault="00A81BA6" w:rsidP="00A81BA6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="00A81BA6" w:rsidRPr="00852BB4">
        <w:rPr>
          <w:rStyle w:val="FontStyle2207"/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A81BA6" w:rsidRPr="00852BB4">
        <w:rPr>
          <w:rStyle w:val="FontStyle2207"/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A81BA6" w:rsidRPr="00852BB4" w:rsidRDefault="00A81BA6" w:rsidP="00A81BA6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lastRenderedPageBreak/>
        <w:t>Zamawiający:</w:t>
      </w:r>
    </w:p>
    <w:p w:rsidR="00A81BA6" w:rsidRPr="00852BB4" w:rsidRDefault="00A81BA6" w:rsidP="00A81BA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A81BA6" w:rsidRPr="00852BB4" w:rsidRDefault="00A81BA6" w:rsidP="00A81BA6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A81BA6" w:rsidRPr="00852BB4" w:rsidRDefault="00A81BA6" w:rsidP="00A81BA6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),</w:t>
      </w:r>
    </w:p>
    <w:p w:rsidR="00A81BA6" w:rsidRPr="00852BB4" w:rsidRDefault="00A81BA6" w:rsidP="00A81BA6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81BA6" w:rsidRPr="00852BB4" w:rsidRDefault="00A81BA6" w:rsidP="00A81BA6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A81BA6" w:rsidRPr="00852BB4" w:rsidRDefault="00A81BA6" w:rsidP="00A81BA6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81BA6" w:rsidRPr="00852BB4" w:rsidRDefault="00A81BA6" w:rsidP="00A81BA6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A81BA6" w:rsidRDefault="00A81BA6" w:rsidP="00A81BA6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:rsidR="00A81BA6" w:rsidRPr="00852BB4" w:rsidRDefault="00A81BA6" w:rsidP="00A81BA6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A81BA6" w:rsidRPr="00852BB4" w:rsidRDefault="00A81BA6" w:rsidP="00A81BA6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:rsidR="00A81BA6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:rsidR="00792F8A" w:rsidRPr="00792F8A" w:rsidRDefault="00792F8A" w:rsidP="00792F8A">
      <w:pPr>
        <w:rPr>
          <w:rFonts w:asciiTheme="minorHAnsi" w:eastAsia="Calibri" w:hAnsiTheme="minorHAnsi" w:cstheme="minorHAnsi"/>
          <w:b/>
          <w:color w:val="000000"/>
          <w:kern w:val="1"/>
        </w:rPr>
      </w:pPr>
      <w:r w:rsidRPr="00792F8A">
        <w:rPr>
          <w:rFonts w:asciiTheme="minorHAnsi" w:eastAsia="Calibri" w:hAnsiTheme="minorHAnsi" w:cstheme="minorHAnsi"/>
          <w:b/>
          <w:color w:val="000000"/>
          <w:kern w:val="1"/>
        </w:rPr>
        <w:t xml:space="preserve">,, Dostawa wraz z montażem, lodowiska sztucznie mrożonego, w Rymanowie-Zdroju.” </w:t>
      </w:r>
    </w:p>
    <w:p w:rsidR="00792F8A" w:rsidRPr="00792F8A" w:rsidRDefault="00792F8A" w:rsidP="00792F8A">
      <w:pPr>
        <w:rPr>
          <w:rFonts w:asciiTheme="minorHAnsi" w:eastAsia="Calibri" w:hAnsiTheme="minorHAnsi" w:cstheme="minorHAnsi"/>
          <w:b/>
          <w:color w:val="000000"/>
          <w:kern w:val="1"/>
        </w:rPr>
      </w:pPr>
    </w:p>
    <w:p w:rsidR="00792F8A" w:rsidRPr="00792F8A" w:rsidRDefault="00792F8A" w:rsidP="00792F8A">
      <w:pPr>
        <w:rPr>
          <w:rFonts w:asciiTheme="minorHAnsi" w:eastAsia="Calibri" w:hAnsiTheme="minorHAnsi" w:cstheme="minorHAnsi"/>
          <w:b/>
          <w:color w:val="000000"/>
          <w:kern w:val="1"/>
        </w:rPr>
      </w:pPr>
      <w:r w:rsidRPr="00792F8A">
        <w:rPr>
          <w:rFonts w:asciiTheme="minorHAnsi" w:eastAsia="Calibri" w:hAnsiTheme="minorHAnsi" w:cstheme="minorHAnsi"/>
          <w:b/>
          <w:color w:val="000000"/>
          <w:kern w:val="1"/>
        </w:rPr>
        <w:t>Nr postępowania: RIN.271.9.2021</w:t>
      </w:r>
    </w:p>
    <w:p w:rsidR="00A81BA6" w:rsidRPr="00852BB4" w:rsidRDefault="00A81BA6" w:rsidP="00A81BA6">
      <w:pPr>
        <w:rPr>
          <w:rFonts w:asciiTheme="minorHAnsi" w:hAnsiTheme="minorHAnsi" w:cstheme="minorHAnsi"/>
        </w:rPr>
      </w:pPr>
      <w:bookmarkStart w:id="0" w:name="_GoBack"/>
      <w:bookmarkEnd w:id="0"/>
    </w:p>
    <w:p w:rsidR="00A81BA6" w:rsidRPr="00852BB4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A81BA6" w:rsidRPr="00852BB4" w:rsidRDefault="00A81BA6" w:rsidP="00A81BA6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:rsidR="00A81BA6" w:rsidRPr="00852BB4" w:rsidRDefault="00A81BA6" w:rsidP="00A81BA6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81BA6" w:rsidRPr="00852BB4" w:rsidRDefault="00A81BA6" w:rsidP="00A81BA6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:rsidR="00A81BA6" w:rsidRPr="00852BB4" w:rsidRDefault="00A81BA6" w:rsidP="00A81BA6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:rsidR="00A81BA6" w:rsidRPr="00852BB4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A81BA6" w:rsidRPr="00852BB4" w:rsidRDefault="00A81BA6" w:rsidP="00A81BA6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81BA6" w:rsidRPr="00852BB4" w:rsidRDefault="00A81BA6" w:rsidP="00A81BA6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:rsidR="00A81BA6" w:rsidRPr="00852BB4" w:rsidRDefault="00A81BA6" w:rsidP="00A81BA6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A81BA6" w:rsidRPr="00852BB4" w:rsidRDefault="00A81BA6" w:rsidP="00A81BA6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A81BA6" w:rsidRDefault="00A81BA6" w:rsidP="00A81BA6"/>
    <w:p w:rsidR="001536A2" w:rsidRDefault="001536A2"/>
    <w:sectPr w:rsidR="001536A2" w:rsidSect="00244D40">
      <w:footerReference w:type="default" r:id="rId7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9B1" w:rsidRDefault="001D29B1">
      <w:r>
        <w:separator/>
      </w:r>
    </w:p>
  </w:endnote>
  <w:endnote w:type="continuationSeparator" w:id="0">
    <w:p w:rsidR="001D29B1" w:rsidRDefault="001D2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629" w:rsidRDefault="001D29B1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9B1" w:rsidRDefault="001D29B1">
      <w:r>
        <w:separator/>
      </w:r>
    </w:p>
  </w:footnote>
  <w:footnote w:type="continuationSeparator" w:id="0">
    <w:p w:rsidR="001D29B1" w:rsidRDefault="001D29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BA6"/>
    <w:rsid w:val="001536A2"/>
    <w:rsid w:val="001D29B1"/>
    <w:rsid w:val="006457E7"/>
    <w:rsid w:val="006801E2"/>
    <w:rsid w:val="006865E1"/>
    <w:rsid w:val="00792F8A"/>
    <w:rsid w:val="007C6EDF"/>
    <w:rsid w:val="00A74B44"/>
    <w:rsid w:val="00A8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A81B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81B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A81BA6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A81BA6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A81BA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A81BA6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A81BA6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A81BA6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A81BA6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A81BA6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A81BA6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A81BA6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A81BA6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A81BA6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A81BA6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A81BA6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A81BA6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A81BA6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A81BA6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A81BA6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A81B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587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3</cp:revision>
  <cp:lastPrinted>2021-05-18T07:22:00Z</cp:lastPrinted>
  <dcterms:created xsi:type="dcterms:W3CDTF">2021-05-18T07:19:00Z</dcterms:created>
  <dcterms:modified xsi:type="dcterms:W3CDTF">2021-06-14T08:47:00Z</dcterms:modified>
</cp:coreProperties>
</file>